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78E81" w14:textId="77777777" w:rsidR="006D685E" w:rsidRDefault="006D685E">
      <w:pPr>
        <w:suppressAutoHyphens w:val="0"/>
        <w:wordWrap/>
        <w:overflowPunct w:val="0"/>
        <w:adjustRightInd/>
        <w:jc w:val="both"/>
        <w:textAlignment w:val="auto"/>
        <w:rPr>
          <w:noProof/>
          <w:color w:val="auto"/>
          <w:spacing w:val="4"/>
        </w:rPr>
      </w:pPr>
      <w:r>
        <w:rPr>
          <w:rFonts w:hint="eastAsia"/>
          <w:noProof/>
          <w:color w:val="auto"/>
        </w:rPr>
        <w:t>別記様式第２</w:t>
      </w:r>
      <w:r w:rsidR="00A430C3">
        <w:rPr>
          <w:rFonts w:hint="eastAsia"/>
          <w:noProof/>
          <w:color w:val="auto"/>
        </w:rPr>
        <w:t>４</w:t>
      </w:r>
      <w:r>
        <w:rPr>
          <w:rFonts w:hint="eastAsia"/>
          <w:noProof/>
          <w:color w:val="auto"/>
        </w:rPr>
        <w:t>号（第</w:t>
      </w:r>
      <w:r w:rsidR="00F23FEE">
        <w:rPr>
          <w:rFonts w:hint="eastAsia"/>
          <w:noProof/>
          <w:color w:val="auto"/>
        </w:rPr>
        <w:t>３２</w:t>
      </w:r>
      <w:r>
        <w:rPr>
          <w:rFonts w:hint="eastAsia"/>
          <w:noProof/>
          <w:color w:val="auto"/>
        </w:rPr>
        <w:t>条関係）</w:t>
      </w:r>
    </w:p>
    <w:p w14:paraId="31F2F03D" w14:textId="77777777" w:rsidR="006D685E" w:rsidRDefault="006D685E">
      <w:pPr>
        <w:adjustRightInd/>
        <w:spacing w:line="266" w:lineRule="exact"/>
        <w:jc w:val="center"/>
        <w:rPr>
          <w:noProof/>
          <w:color w:val="auto"/>
          <w:spacing w:val="4"/>
        </w:rPr>
      </w:pPr>
      <w:r>
        <w:rPr>
          <w:rFonts w:hint="eastAsia"/>
          <w:noProof/>
          <w:color w:val="auto"/>
          <w:sz w:val="24"/>
        </w:rPr>
        <w:t>（表）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
        <w:gridCol w:w="1474"/>
        <w:gridCol w:w="6123"/>
        <w:gridCol w:w="340"/>
        <w:gridCol w:w="340"/>
      </w:tblGrid>
      <w:tr w:rsidR="006D685E" w14:paraId="19FE184A" w14:textId="77777777">
        <w:tc>
          <w:tcPr>
            <w:tcW w:w="8957" w:type="dxa"/>
            <w:gridSpan w:val="5"/>
            <w:tcBorders>
              <w:top w:val="single" w:sz="4" w:space="0" w:color="000000"/>
              <w:left w:val="single" w:sz="4" w:space="0" w:color="000000"/>
              <w:bottom w:val="nil"/>
              <w:right w:val="single" w:sz="4" w:space="0" w:color="000000"/>
            </w:tcBorders>
          </w:tcPr>
          <w:p w14:paraId="4FF713EC" w14:textId="77777777" w:rsidR="006D685E" w:rsidRDefault="006D685E">
            <w:pPr>
              <w:kinsoku w:val="0"/>
              <w:overflowPunct w:val="0"/>
              <w:spacing w:line="266" w:lineRule="exact"/>
              <w:rPr>
                <w:noProof/>
                <w:color w:val="auto"/>
                <w:spacing w:val="4"/>
              </w:rPr>
            </w:pPr>
          </w:p>
          <w:p w14:paraId="54C434AD" w14:textId="77777777" w:rsidR="006D685E" w:rsidRDefault="006D685E">
            <w:pPr>
              <w:kinsoku w:val="0"/>
              <w:overflowPunct w:val="0"/>
              <w:spacing w:line="448" w:lineRule="exact"/>
              <w:jc w:val="center"/>
              <w:rPr>
                <w:noProof/>
                <w:color w:val="auto"/>
                <w:spacing w:val="4"/>
              </w:rPr>
            </w:pPr>
            <w:r>
              <w:rPr>
                <w:rFonts w:hint="eastAsia"/>
                <w:noProof/>
                <w:color w:val="auto"/>
              </w:rPr>
              <w:t>身分証明書</w:t>
            </w:r>
          </w:p>
          <w:p w14:paraId="0625B8ED" w14:textId="77777777" w:rsidR="006D685E" w:rsidRDefault="006D685E">
            <w:pPr>
              <w:kinsoku w:val="0"/>
              <w:overflowPunct w:val="0"/>
              <w:spacing w:line="266" w:lineRule="exact"/>
              <w:rPr>
                <w:noProof/>
                <w:color w:val="auto"/>
                <w:spacing w:val="4"/>
              </w:rPr>
            </w:pPr>
          </w:p>
          <w:p w14:paraId="70341B09" w14:textId="77777777" w:rsidR="006D685E" w:rsidRDefault="006D685E">
            <w:pPr>
              <w:kinsoku w:val="0"/>
              <w:overflowPunct w:val="0"/>
              <w:spacing w:line="266" w:lineRule="exact"/>
              <w:rPr>
                <w:noProof/>
                <w:color w:val="auto"/>
                <w:spacing w:val="4"/>
              </w:rPr>
            </w:pPr>
          </w:p>
        </w:tc>
      </w:tr>
      <w:tr w:rsidR="006D685E" w14:paraId="6212D450" w14:textId="77777777">
        <w:tc>
          <w:tcPr>
            <w:tcW w:w="680" w:type="dxa"/>
            <w:vMerge w:val="restart"/>
            <w:tcBorders>
              <w:top w:val="nil"/>
              <w:left w:val="single" w:sz="4" w:space="0" w:color="000000"/>
              <w:right w:val="nil"/>
            </w:tcBorders>
          </w:tcPr>
          <w:p w14:paraId="43F697A3" w14:textId="77777777" w:rsidR="006D685E" w:rsidRDefault="006D685E">
            <w:pPr>
              <w:kinsoku w:val="0"/>
              <w:overflowPunct w:val="0"/>
              <w:spacing w:line="448" w:lineRule="exact"/>
              <w:rPr>
                <w:noProof/>
                <w:color w:val="auto"/>
                <w:spacing w:val="4"/>
              </w:rPr>
            </w:pPr>
          </w:p>
        </w:tc>
        <w:tc>
          <w:tcPr>
            <w:tcW w:w="1474" w:type="dxa"/>
            <w:tcBorders>
              <w:top w:val="single" w:sz="4" w:space="0" w:color="000000"/>
              <w:left w:val="single" w:sz="4" w:space="0" w:color="000000"/>
              <w:bottom w:val="nil"/>
              <w:right w:val="single" w:sz="4" w:space="0" w:color="000000"/>
            </w:tcBorders>
          </w:tcPr>
          <w:p w14:paraId="6624305D" w14:textId="77777777" w:rsidR="006D685E" w:rsidRDefault="006D685E">
            <w:pPr>
              <w:kinsoku w:val="0"/>
              <w:overflowPunct w:val="0"/>
              <w:spacing w:line="448" w:lineRule="exact"/>
              <w:rPr>
                <w:noProof/>
                <w:color w:val="auto"/>
                <w:spacing w:val="4"/>
              </w:rPr>
            </w:pPr>
            <w:r>
              <w:rPr>
                <w:noProof/>
                <w:color w:val="auto"/>
              </w:rPr>
              <w:t xml:space="preserve">  </w:t>
            </w:r>
            <w:r>
              <w:rPr>
                <w:rFonts w:hint="eastAsia"/>
                <w:noProof/>
                <w:color w:val="auto"/>
              </w:rPr>
              <w:t>写真</w:t>
            </w:r>
          </w:p>
          <w:p w14:paraId="15604C0F" w14:textId="77777777" w:rsidR="006D685E" w:rsidRDefault="006D685E">
            <w:pPr>
              <w:kinsoku w:val="0"/>
              <w:overflowPunct w:val="0"/>
              <w:spacing w:line="448" w:lineRule="exact"/>
              <w:rPr>
                <w:noProof/>
                <w:color w:val="auto"/>
                <w:spacing w:val="4"/>
              </w:rPr>
            </w:pPr>
            <w:r>
              <w:rPr>
                <w:rFonts w:hint="eastAsia"/>
                <w:noProof/>
                <w:color w:val="auto"/>
              </w:rPr>
              <w:t xml:space="preserve">　縦　３ｃｍ</w:t>
            </w:r>
          </w:p>
          <w:p w14:paraId="2A52A0FC" w14:textId="77777777" w:rsidR="006D685E" w:rsidRDefault="006D685E">
            <w:pPr>
              <w:kinsoku w:val="0"/>
              <w:overflowPunct w:val="0"/>
              <w:spacing w:line="448" w:lineRule="exact"/>
              <w:rPr>
                <w:noProof/>
                <w:color w:val="auto"/>
                <w:spacing w:val="4"/>
              </w:rPr>
            </w:pPr>
            <w:r>
              <w:rPr>
                <w:rFonts w:hint="eastAsia"/>
                <w:noProof/>
                <w:color w:val="auto"/>
              </w:rPr>
              <w:t xml:space="preserve">　横　２ｃｍ</w:t>
            </w:r>
          </w:p>
          <w:p w14:paraId="3EF6AC9A" w14:textId="77777777" w:rsidR="006D685E" w:rsidRDefault="006D685E">
            <w:pPr>
              <w:kinsoku w:val="0"/>
              <w:overflowPunct w:val="0"/>
              <w:spacing w:line="448" w:lineRule="exact"/>
              <w:rPr>
                <w:noProof/>
                <w:color w:val="auto"/>
                <w:spacing w:val="4"/>
              </w:rPr>
            </w:pPr>
          </w:p>
        </w:tc>
        <w:tc>
          <w:tcPr>
            <w:tcW w:w="6803" w:type="dxa"/>
            <w:gridSpan w:val="3"/>
            <w:vMerge w:val="restart"/>
            <w:tcBorders>
              <w:top w:val="nil"/>
              <w:left w:val="nil"/>
              <w:right w:val="single" w:sz="4" w:space="0" w:color="000000"/>
            </w:tcBorders>
          </w:tcPr>
          <w:p w14:paraId="18486D9C" w14:textId="77777777" w:rsidR="006D685E" w:rsidRDefault="006D685E">
            <w:pPr>
              <w:kinsoku w:val="0"/>
              <w:overflowPunct w:val="0"/>
              <w:spacing w:line="266" w:lineRule="exact"/>
              <w:rPr>
                <w:noProof/>
                <w:color w:val="auto"/>
                <w:spacing w:val="4"/>
              </w:rPr>
            </w:pPr>
            <w:r>
              <w:rPr>
                <w:noProof/>
                <w:color w:val="auto"/>
              </w:rPr>
              <w:t xml:space="preserve">                                     </w:t>
            </w:r>
            <w:r>
              <w:rPr>
                <w:rFonts w:hint="eastAsia"/>
                <w:noProof/>
                <w:color w:val="auto"/>
              </w:rPr>
              <w:t xml:space="preserve">　　</w:t>
            </w:r>
            <w:r>
              <w:rPr>
                <w:noProof/>
                <w:color w:val="auto"/>
              </w:rPr>
              <w:t xml:space="preserve">   </w:t>
            </w:r>
            <w:r>
              <w:rPr>
                <w:rFonts w:hint="eastAsia"/>
                <w:noProof/>
                <w:color w:val="auto"/>
              </w:rPr>
              <w:t>第　　　　号</w:t>
            </w:r>
          </w:p>
          <w:p w14:paraId="2DA1AF19" w14:textId="77777777" w:rsidR="006D685E" w:rsidRDefault="006D685E">
            <w:pPr>
              <w:kinsoku w:val="0"/>
              <w:overflowPunct w:val="0"/>
              <w:spacing w:line="448" w:lineRule="exact"/>
              <w:rPr>
                <w:noProof/>
                <w:color w:val="auto"/>
                <w:spacing w:val="4"/>
              </w:rPr>
            </w:pPr>
            <w:r>
              <w:rPr>
                <w:noProof/>
                <w:color w:val="auto"/>
              </w:rPr>
              <w:t xml:space="preserve">            </w:t>
            </w:r>
            <w:r>
              <w:rPr>
                <w:rFonts w:hint="eastAsia"/>
                <w:noProof/>
                <w:color w:val="auto"/>
              </w:rPr>
              <w:t>所属</w:t>
            </w:r>
          </w:p>
          <w:p w14:paraId="2EC7191E" w14:textId="77777777" w:rsidR="006D685E" w:rsidRDefault="006D685E">
            <w:pPr>
              <w:kinsoku w:val="0"/>
              <w:overflowPunct w:val="0"/>
              <w:spacing w:line="448" w:lineRule="exact"/>
              <w:rPr>
                <w:noProof/>
                <w:color w:val="auto"/>
                <w:spacing w:val="4"/>
              </w:rPr>
            </w:pPr>
            <w:r>
              <w:rPr>
                <w:rFonts w:hint="eastAsia"/>
                <w:noProof/>
                <w:color w:val="auto"/>
              </w:rPr>
              <w:t xml:space="preserve">　　　　　　職名</w:t>
            </w:r>
          </w:p>
          <w:p w14:paraId="271B4EDE" w14:textId="77777777" w:rsidR="006D685E" w:rsidRDefault="006D685E">
            <w:pPr>
              <w:kinsoku w:val="0"/>
              <w:overflowPunct w:val="0"/>
              <w:spacing w:line="448" w:lineRule="exact"/>
              <w:rPr>
                <w:noProof/>
                <w:color w:val="auto"/>
                <w:spacing w:val="4"/>
              </w:rPr>
            </w:pPr>
            <w:r>
              <w:rPr>
                <w:rFonts w:hint="eastAsia"/>
                <w:noProof/>
                <w:color w:val="auto"/>
              </w:rPr>
              <w:t xml:space="preserve">　　　　　　氏名</w:t>
            </w:r>
          </w:p>
          <w:p w14:paraId="5DAD729D" w14:textId="77777777" w:rsidR="006D685E" w:rsidRDefault="006D685E">
            <w:pPr>
              <w:kinsoku w:val="0"/>
              <w:overflowPunct w:val="0"/>
              <w:spacing w:line="448" w:lineRule="exact"/>
              <w:rPr>
                <w:noProof/>
                <w:color w:val="auto"/>
                <w:spacing w:val="4"/>
              </w:rPr>
            </w:pPr>
            <w:r>
              <w:rPr>
                <w:noProof/>
                <w:color w:val="auto"/>
              </w:rPr>
              <w:t xml:space="preserve">              </w:t>
            </w:r>
            <w:r>
              <w:rPr>
                <w:rFonts w:hint="eastAsia"/>
                <w:noProof/>
                <w:color w:val="auto"/>
              </w:rPr>
              <w:t xml:space="preserve">　　　　　　　　　　　　　年　　月　　日生</w:t>
            </w:r>
          </w:p>
        </w:tc>
      </w:tr>
      <w:tr w:rsidR="006D685E" w14:paraId="50761011" w14:textId="77777777">
        <w:tc>
          <w:tcPr>
            <w:tcW w:w="680" w:type="dxa"/>
            <w:vMerge/>
            <w:tcBorders>
              <w:left w:val="single" w:sz="4" w:space="0" w:color="000000"/>
              <w:bottom w:val="nil"/>
              <w:right w:val="nil"/>
            </w:tcBorders>
          </w:tcPr>
          <w:p w14:paraId="0767F4C1" w14:textId="77777777" w:rsidR="006D685E" w:rsidRDefault="006D685E">
            <w:pPr>
              <w:suppressAutoHyphens w:val="0"/>
              <w:wordWrap/>
              <w:textAlignment w:val="auto"/>
              <w:rPr>
                <w:noProof/>
                <w:color w:val="auto"/>
                <w:spacing w:val="4"/>
              </w:rPr>
            </w:pPr>
          </w:p>
        </w:tc>
        <w:tc>
          <w:tcPr>
            <w:tcW w:w="1474" w:type="dxa"/>
            <w:tcBorders>
              <w:top w:val="single" w:sz="4" w:space="0" w:color="000000"/>
              <w:left w:val="nil"/>
              <w:bottom w:val="nil"/>
              <w:right w:val="nil"/>
            </w:tcBorders>
          </w:tcPr>
          <w:p w14:paraId="3A2554F9" w14:textId="77777777" w:rsidR="006D685E" w:rsidRDefault="006D685E">
            <w:pPr>
              <w:kinsoku w:val="0"/>
              <w:overflowPunct w:val="0"/>
              <w:spacing w:line="448" w:lineRule="exact"/>
              <w:rPr>
                <w:noProof/>
                <w:color w:val="auto"/>
                <w:spacing w:val="4"/>
              </w:rPr>
            </w:pPr>
          </w:p>
        </w:tc>
        <w:tc>
          <w:tcPr>
            <w:tcW w:w="6803" w:type="dxa"/>
            <w:gridSpan w:val="3"/>
            <w:vMerge/>
            <w:tcBorders>
              <w:left w:val="nil"/>
              <w:bottom w:val="nil"/>
              <w:right w:val="single" w:sz="4" w:space="0" w:color="000000"/>
            </w:tcBorders>
          </w:tcPr>
          <w:p w14:paraId="4539AB86" w14:textId="77777777" w:rsidR="006D685E" w:rsidRDefault="006D685E">
            <w:pPr>
              <w:suppressAutoHyphens w:val="0"/>
              <w:wordWrap/>
              <w:textAlignment w:val="auto"/>
              <w:rPr>
                <w:noProof/>
                <w:color w:val="auto"/>
                <w:spacing w:val="4"/>
              </w:rPr>
            </w:pPr>
          </w:p>
        </w:tc>
      </w:tr>
      <w:tr w:rsidR="006D685E" w14:paraId="29C0A324" w14:textId="77777777">
        <w:tc>
          <w:tcPr>
            <w:tcW w:w="8957" w:type="dxa"/>
            <w:gridSpan w:val="5"/>
            <w:tcBorders>
              <w:top w:val="nil"/>
              <w:left w:val="single" w:sz="4" w:space="0" w:color="000000"/>
              <w:bottom w:val="nil"/>
              <w:right w:val="single" w:sz="4" w:space="0" w:color="000000"/>
            </w:tcBorders>
          </w:tcPr>
          <w:p w14:paraId="5C533497" w14:textId="77777777" w:rsidR="006D685E" w:rsidRDefault="006D685E">
            <w:pPr>
              <w:kinsoku w:val="0"/>
              <w:overflowPunct w:val="0"/>
              <w:snapToGrid w:val="0"/>
              <w:rPr>
                <w:noProof/>
                <w:color w:val="auto"/>
                <w:spacing w:val="4"/>
              </w:rPr>
            </w:pPr>
          </w:p>
          <w:p w14:paraId="7F156B94" w14:textId="77777777" w:rsidR="006D685E" w:rsidRDefault="006D685E">
            <w:pPr>
              <w:kinsoku w:val="0"/>
              <w:overflowPunct w:val="0"/>
              <w:snapToGrid w:val="0"/>
              <w:rPr>
                <w:noProof/>
                <w:color w:val="auto"/>
                <w:spacing w:val="4"/>
              </w:rPr>
            </w:pPr>
            <w:r>
              <w:rPr>
                <w:noProof/>
                <w:color w:val="auto"/>
              </w:rPr>
              <w:t xml:space="preserve">   </w:t>
            </w:r>
            <w:r>
              <w:rPr>
                <w:rFonts w:hint="eastAsia"/>
                <w:noProof/>
                <w:color w:val="auto"/>
              </w:rPr>
              <w:t>上記の者は、川場村土砂等による埋立て等の規制に関する条例第</w:t>
            </w:r>
            <w:r w:rsidR="005A4D7E">
              <w:rPr>
                <w:rFonts w:hint="eastAsia"/>
                <w:noProof/>
                <w:color w:val="auto"/>
              </w:rPr>
              <w:t>３１</w:t>
            </w:r>
            <w:r>
              <w:rPr>
                <w:rFonts w:hint="eastAsia"/>
                <w:noProof/>
                <w:color w:val="auto"/>
              </w:rPr>
              <w:t>条第２項の規定による立入検査を行う職員であることを証明する。</w:t>
            </w:r>
          </w:p>
          <w:p w14:paraId="73CD0E17" w14:textId="77777777" w:rsidR="006D685E" w:rsidRDefault="006D685E">
            <w:pPr>
              <w:kinsoku w:val="0"/>
              <w:overflowPunct w:val="0"/>
              <w:snapToGrid w:val="0"/>
              <w:rPr>
                <w:noProof/>
                <w:color w:val="auto"/>
                <w:spacing w:val="4"/>
              </w:rPr>
            </w:pPr>
          </w:p>
          <w:p w14:paraId="1CA275FA" w14:textId="77777777" w:rsidR="006D685E" w:rsidRDefault="006D685E">
            <w:pPr>
              <w:kinsoku w:val="0"/>
              <w:overflowPunct w:val="0"/>
              <w:snapToGrid w:val="0"/>
              <w:rPr>
                <w:noProof/>
                <w:color w:val="auto"/>
                <w:spacing w:val="4"/>
              </w:rPr>
            </w:pPr>
            <w:r>
              <w:rPr>
                <w:rFonts w:hint="eastAsia"/>
                <w:noProof/>
                <w:color w:val="auto"/>
              </w:rPr>
              <w:t xml:space="preserve">　　　　　年　　月　　日</w:t>
            </w:r>
          </w:p>
          <w:p w14:paraId="1F94C7C5" w14:textId="77777777" w:rsidR="006D685E" w:rsidRDefault="006D685E">
            <w:pPr>
              <w:kinsoku w:val="0"/>
              <w:overflowPunct w:val="0"/>
              <w:snapToGrid w:val="0"/>
              <w:rPr>
                <w:noProof/>
                <w:color w:val="auto"/>
                <w:spacing w:val="4"/>
              </w:rPr>
            </w:pPr>
          </w:p>
        </w:tc>
      </w:tr>
      <w:tr w:rsidR="006D685E" w14:paraId="793DAACF" w14:textId="77777777">
        <w:tc>
          <w:tcPr>
            <w:tcW w:w="8277" w:type="dxa"/>
            <w:gridSpan w:val="3"/>
            <w:tcBorders>
              <w:top w:val="nil"/>
              <w:left w:val="single" w:sz="4" w:space="0" w:color="000000"/>
              <w:bottom w:val="nil"/>
              <w:right w:val="single" w:sz="4" w:space="0" w:color="000000"/>
            </w:tcBorders>
          </w:tcPr>
          <w:p w14:paraId="5E3F55FF" w14:textId="77777777" w:rsidR="006D685E" w:rsidRDefault="006D685E">
            <w:pPr>
              <w:kinsoku w:val="0"/>
              <w:overflowPunct w:val="0"/>
              <w:snapToGrid w:val="0"/>
              <w:rPr>
                <w:noProof/>
                <w:color w:val="auto"/>
                <w:spacing w:val="4"/>
              </w:rPr>
            </w:pPr>
            <w:r>
              <w:rPr>
                <w:rFonts w:hint="eastAsia"/>
                <w:noProof/>
                <w:color w:val="auto"/>
              </w:rPr>
              <w:t xml:space="preserve">　　　　　　　　　　　　　　　　　　　　　　川場村長</w:t>
            </w:r>
          </w:p>
        </w:tc>
        <w:tc>
          <w:tcPr>
            <w:tcW w:w="340" w:type="dxa"/>
            <w:tcBorders>
              <w:top w:val="single" w:sz="4" w:space="0" w:color="000000"/>
              <w:left w:val="single" w:sz="4" w:space="0" w:color="000000"/>
              <w:bottom w:val="single" w:sz="4" w:space="0" w:color="000000"/>
              <w:right w:val="single" w:sz="4" w:space="0" w:color="000000"/>
            </w:tcBorders>
          </w:tcPr>
          <w:p w14:paraId="3ED30123" w14:textId="77777777" w:rsidR="006D685E" w:rsidRDefault="006D685E">
            <w:pPr>
              <w:kinsoku w:val="0"/>
              <w:overflowPunct w:val="0"/>
              <w:snapToGrid w:val="0"/>
              <w:rPr>
                <w:noProof/>
                <w:color w:val="auto"/>
                <w:spacing w:val="4"/>
              </w:rPr>
            </w:pPr>
            <w:r>
              <w:rPr>
                <w:rFonts w:hint="eastAsia"/>
                <w:noProof/>
                <w:color w:val="auto"/>
              </w:rPr>
              <w:t>印</w:t>
            </w:r>
          </w:p>
        </w:tc>
        <w:tc>
          <w:tcPr>
            <w:tcW w:w="340" w:type="dxa"/>
            <w:tcBorders>
              <w:top w:val="nil"/>
              <w:left w:val="single" w:sz="4" w:space="0" w:color="000000"/>
              <w:bottom w:val="nil"/>
              <w:right w:val="single" w:sz="4" w:space="0" w:color="000000"/>
            </w:tcBorders>
          </w:tcPr>
          <w:p w14:paraId="3FDF6BF7" w14:textId="77777777" w:rsidR="006D685E" w:rsidRDefault="006D685E">
            <w:pPr>
              <w:kinsoku w:val="0"/>
              <w:overflowPunct w:val="0"/>
              <w:snapToGrid w:val="0"/>
              <w:rPr>
                <w:noProof/>
                <w:color w:val="auto"/>
                <w:spacing w:val="4"/>
              </w:rPr>
            </w:pPr>
          </w:p>
        </w:tc>
      </w:tr>
      <w:tr w:rsidR="006D685E" w14:paraId="0F435D7F" w14:textId="77777777">
        <w:tc>
          <w:tcPr>
            <w:tcW w:w="8957" w:type="dxa"/>
            <w:gridSpan w:val="5"/>
            <w:tcBorders>
              <w:top w:val="nil"/>
              <w:left w:val="single" w:sz="4" w:space="0" w:color="000000"/>
              <w:bottom w:val="single" w:sz="4" w:space="0" w:color="000000"/>
              <w:right w:val="single" w:sz="4" w:space="0" w:color="000000"/>
            </w:tcBorders>
          </w:tcPr>
          <w:p w14:paraId="4DCEBD5C" w14:textId="77777777" w:rsidR="006D685E" w:rsidRDefault="006D685E">
            <w:pPr>
              <w:kinsoku w:val="0"/>
              <w:overflowPunct w:val="0"/>
              <w:snapToGrid w:val="0"/>
              <w:spacing w:line="100" w:lineRule="exact"/>
              <w:rPr>
                <w:noProof/>
                <w:color w:val="auto"/>
                <w:spacing w:val="4"/>
              </w:rPr>
            </w:pPr>
          </w:p>
        </w:tc>
      </w:tr>
    </w:tbl>
    <w:p w14:paraId="26669A45" w14:textId="77777777" w:rsidR="006D685E" w:rsidRDefault="006D685E">
      <w:pPr>
        <w:adjustRightInd/>
        <w:spacing w:before="60"/>
        <w:rPr>
          <w:noProof/>
          <w:color w:val="auto"/>
          <w:spacing w:val="4"/>
        </w:rPr>
      </w:pPr>
      <w:r>
        <w:rPr>
          <w:noProof/>
          <w:color w:val="auto"/>
        </w:rPr>
        <w:t xml:space="preserve"> </w:t>
      </w:r>
      <w:r>
        <w:rPr>
          <w:rFonts w:hint="eastAsia"/>
          <w:noProof/>
          <w:color w:val="auto"/>
        </w:rPr>
        <w:t>備考　縦は６センチメートル、横は９センチメートルとすること。</w:t>
      </w:r>
    </w:p>
    <w:p w14:paraId="49390755" w14:textId="77777777" w:rsidR="006D685E" w:rsidRDefault="006D685E">
      <w:pPr>
        <w:adjustRightInd/>
        <w:spacing w:line="180" w:lineRule="exact"/>
        <w:rPr>
          <w:noProof/>
          <w:color w:val="auto"/>
          <w:spacing w:val="4"/>
        </w:rPr>
      </w:pPr>
    </w:p>
    <w:p w14:paraId="2BDB1F8C" w14:textId="77777777" w:rsidR="006D685E" w:rsidRDefault="006D685E">
      <w:pPr>
        <w:adjustRightInd/>
        <w:spacing w:after="60"/>
        <w:jc w:val="center"/>
        <w:rPr>
          <w:noProof/>
          <w:color w:val="auto"/>
          <w:spacing w:val="4"/>
        </w:rPr>
      </w:pPr>
      <w:r>
        <w:rPr>
          <w:rFonts w:hint="eastAsia"/>
          <w:noProof/>
          <w:color w:val="auto"/>
        </w:rPr>
        <w:t>（裏）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7"/>
      </w:tblGrid>
      <w:tr w:rsidR="006D685E" w14:paraId="1F5010DB" w14:textId="77777777">
        <w:tc>
          <w:tcPr>
            <w:tcW w:w="8957" w:type="dxa"/>
            <w:tcBorders>
              <w:top w:val="single" w:sz="4" w:space="0" w:color="000000"/>
              <w:left w:val="single" w:sz="4" w:space="0" w:color="000000"/>
              <w:bottom w:val="single" w:sz="4" w:space="0" w:color="000000"/>
              <w:right w:val="single" w:sz="4" w:space="0" w:color="000000"/>
            </w:tcBorders>
          </w:tcPr>
          <w:p w14:paraId="10560545" w14:textId="77777777" w:rsidR="006D685E" w:rsidRDefault="006D685E">
            <w:pPr>
              <w:kinsoku w:val="0"/>
              <w:overflowPunct w:val="0"/>
              <w:spacing w:before="60"/>
              <w:jc w:val="center"/>
              <w:rPr>
                <w:noProof/>
                <w:color w:val="auto"/>
                <w:spacing w:val="4"/>
              </w:rPr>
            </w:pPr>
            <w:r>
              <w:rPr>
                <w:rFonts w:hint="eastAsia"/>
                <w:noProof/>
                <w:color w:val="auto"/>
                <w:sz w:val="24"/>
              </w:rPr>
              <w:t>川場村土砂等による埋立て等の規制に関する条例抜粋</w:t>
            </w:r>
          </w:p>
          <w:p w14:paraId="4F14DF83" w14:textId="77777777" w:rsidR="006D685E" w:rsidRDefault="006D685E">
            <w:pPr>
              <w:kinsoku w:val="0"/>
              <w:overflowPunct w:val="0"/>
              <w:snapToGrid w:val="0"/>
              <w:spacing w:line="160" w:lineRule="exact"/>
              <w:rPr>
                <w:noProof/>
                <w:color w:val="auto"/>
                <w:spacing w:val="4"/>
              </w:rPr>
            </w:pPr>
          </w:p>
          <w:p w14:paraId="6ECF8E50" w14:textId="77777777" w:rsidR="006D685E" w:rsidRDefault="006D685E">
            <w:pPr>
              <w:kinsoku w:val="0"/>
              <w:overflowPunct w:val="0"/>
              <w:spacing w:line="260" w:lineRule="exact"/>
              <w:ind w:leftChars="30" w:left="234" w:rightChars="30" w:right="68" w:hangingChars="100" w:hanging="166"/>
              <w:jc w:val="both"/>
              <w:rPr>
                <w:noProof/>
                <w:color w:val="auto"/>
                <w:spacing w:val="4"/>
              </w:rPr>
            </w:pPr>
            <w:r>
              <w:rPr>
                <w:rFonts w:hint="eastAsia"/>
                <w:noProof/>
                <w:color w:val="auto"/>
                <w:sz w:val="16"/>
              </w:rPr>
              <w:t>（報告の徴収及び立入検査等）</w:t>
            </w:r>
          </w:p>
          <w:p w14:paraId="2B937838" w14:textId="77777777" w:rsidR="006D685E" w:rsidRDefault="006D685E">
            <w:pPr>
              <w:kinsoku w:val="0"/>
              <w:overflowPunct w:val="0"/>
              <w:spacing w:line="260" w:lineRule="exact"/>
              <w:ind w:leftChars="30" w:left="234" w:rightChars="30" w:right="68" w:hangingChars="100" w:hanging="166"/>
              <w:jc w:val="both"/>
              <w:rPr>
                <w:noProof/>
                <w:color w:val="auto"/>
                <w:spacing w:val="4"/>
              </w:rPr>
            </w:pPr>
            <w:r>
              <w:rPr>
                <w:rFonts w:hint="eastAsia"/>
                <w:noProof/>
                <w:color w:val="auto"/>
                <w:sz w:val="16"/>
              </w:rPr>
              <w:t>第</w:t>
            </w:r>
            <w:r w:rsidR="005A4D7E">
              <w:rPr>
                <w:rFonts w:hint="eastAsia"/>
                <w:noProof/>
                <w:color w:val="auto"/>
                <w:sz w:val="16"/>
              </w:rPr>
              <w:t>３１</w:t>
            </w:r>
            <w:r>
              <w:rPr>
                <w:rFonts w:hint="eastAsia"/>
                <w:noProof/>
                <w:color w:val="auto"/>
                <w:sz w:val="16"/>
              </w:rPr>
              <w:t>条　村長は、この条例の施行に必要な限度において、土砂等による埋立て等を行う者、埋立て等に係る土砂等を運搬する者、土砂等埋立等区域又は小規模特定事業区域の土地の所有者、土砂等を排出する者その他の土砂等による埋立て等に関係する者に対し、土砂等による埋立て等の状況その他必要な事項について報告を求めることができる。</w:t>
            </w:r>
          </w:p>
          <w:p w14:paraId="5377B836" w14:textId="77777777" w:rsidR="006D685E" w:rsidRDefault="006D685E">
            <w:pPr>
              <w:kinsoku w:val="0"/>
              <w:overflowPunct w:val="0"/>
              <w:spacing w:line="260" w:lineRule="exact"/>
              <w:ind w:leftChars="30" w:left="234" w:rightChars="30" w:right="68" w:hangingChars="100" w:hanging="166"/>
              <w:jc w:val="both"/>
              <w:rPr>
                <w:noProof/>
                <w:color w:val="auto"/>
                <w:spacing w:val="4"/>
              </w:rPr>
            </w:pPr>
            <w:r>
              <w:rPr>
                <w:rFonts w:hint="eastAsia"/>
                <w:noProof/>
                <w:color w:val="auto"/>
                <w:sz w:val="16"/>
              </w:rPr>
              <w:t>２　村長は、この条例の施行に必要な限度において、その職員に土砂等埋立等区域若しくは小規模特定事業区域若しくは土砂等による埋立て等を行う者、埋立て等に係る土砂等を運搬する者、土砂等埋立等区域若しくは小規模特定事業区域の土地の所有者若しくは土砂等を排出する者の事務所、事業所その他土砂等による埋立て等に関係のある場所に立ち入り、埋立て等の状況若しくは帳簿、書類その他の物件を検査させ、検査のために必要最小限の分量に限り土砂等埋立等区域若しくは小規模特定事業区域の土砂等を収去させ、又は関係者に質問させることができる。</w:t>
            </w:r>
          </w:p>
          <w:p w14:paraId="32E2CE7A" w14:textId="77777777" w:rsidR="006D685E" w:rsidRDefault="006D685E">
            <w:pPr>
              <w:kinsoku w:val="0"/>
              <w:overflowPunct w:val="0"/>
              <w:spacing w:line="260" w:lineRule="exact"/>
              <w:ind w:leftChars="30" w:left="234" w:rightChars="30" w:right="68" w:hangingChars="100" w:hanging="166"/>
              <w:jc w:val="both"/>
              <w:rPr>
                <w:noProof/>
                <w:color w:val="auto"/>
                <w:spacing w:val="4"/>
              </w:rPr>
            </w:pPr>
            <w:r>
              <w:rPr>
                <w:rFonts w:hint="eastAsia"/>
                <w:noProof/>
                <w:color w:val="auto"/>
                <w:sz w:val="16"/>
              </w:rPr>
              <w:t>３　前項の規定により職員が立ち入るときは、その身分を示す証明書を携帯し、関係者に提示しなければならない。</w:t>
            </w:r>
          </w:p>
          <w:p w14:paraId="4217F683" w14:textId="77777777" w:rsidR="006D685E" w:rsidRDefault="006D685E">
            <w:pPr>
              <w:kinsoku w:val="0"/>
              <w:overflowPunct w:val="0"/>
              <w:spacing w:line="260" w:lineRule="exact"/>
              <w:ind w:leftChars="30" w:left="234" w:rightChars="30" w:right="68" w:hangingChars="100" w:hanging="166"/>
              <w:jc w:val="both"/>
              <w:rPr>
                <w:noProof/>
                <w:color w:val="auto"/>
                <w:spacing w:val="4"/>
              </w:rPr>
            </w:pPr>
            <w:r>
              <w:rPr>
                <w:rFonts w:hint="eastAsia"/>
                <w:noProof/>
                <w:color w:val="auto"/>
                <w:sz w:val="16"/>
              </w:rPr>
              <w:t>４　第２項の規定による権限は、犯罪捜査のために認められたものと解釈してはならない。</w:t>
            </w:r>
          </w:p>
          <w:p w14:paraId="2C58D16A" w14:textId="77777777" w:rsidR="006D685E" w:rsidRDefault="006D685E">
            <w:pPr>
              <w:kinsoku w:val="0"/>
              <w:overflowPunct w:val="0"/>
              <w:spacing w:line="260" w:lineRule="exact"/>
              <w:ind w:leftChars="30" w:left="234" w:rightChars="30" w:right="68" w:hangingChars="100" w:hanging="166"/>
              <w:jc w:val="both"/>
              <w:rPr>
                <w:noProof/>
                <w:color w:val="auto"/>
                <w:spacing w:val="4"/>
              </w:rPr>
            </w:pPr>
            <w:r>
              <w:rPr>
                <w:rFonts w:hint="eastAsia"/>
                <w:noProof/>
                <w:color w:val="auto"/>
                <w:sz w:val="16"/>
              </w:rPr>
              <w:t>第</w:t>
            </w:r>
            <w:r w:rsidR="005A4D7E">
              <w:rPr>
                <w:rFonts w:hint="eastAsia"/>
                <w:noProof/>
                <w:color w:val="auto"/>
                <w:sz w:val="16"/>
              </w:rPr>
              <w:t>３７</w:t>
            </w:r>
            <w:r>
              <w:rPr>
                <w:rFonts w:hint="eastAsia"/>
                <w:noProof/>
                <w:color w:val="auto"/>
                <w:sz w:val="16"/>
              </w:rPr>
              <w:t>条　次の各号にいずれかに該当する者は、５０万円以下の罰金に処する。</w:t>
            </w:r>
          </w:p>
          <w:p w14:paraId="66669078" w14:textId="77777777" w:rsidR="006D685E" w:rsidRDefault="006D685E">
            <w:pPr>
              <w:kinsoku w:val="0"/>
              <w:overflowPunct w:val="0"/>
              <w:spacing w:line="260" w:lineRule="exact"/>
              <w:ind w:leftChars="30" w:left="234" w:rightChars="30" w:right="68" w:hangingChars="100" w:hanging="166"/>
              <w:jc w:val="both"/>
              <w:rPr>
                <w:noProof/>
                <w:color w:val="auto"/>
                <w:spacing w:val="4"/>
              </w:rPr>
            </w:pPr>
            <w:r>
              <w:rPr>
                <w:noProof/>
                <w:color w:val="auto"/>
                <w:sz w:val="16"/>
              </w:rPr>
              <w:t xml:space="preserve">  (4) </w:t>
            </w:r>
            <w:r>
              <w:rPr>
                <w:rFonts w:hint="eastAsia"/>
                <w:noProof/>
                <w:color w:val="auto"/>
                <w:sz w:val="16"/>
              </w:rPr>
              <w:t>第</w:t>
            </w:r>
            <w:r w:rsidR="005A4D7E">
              <w:rPr>
                <w:rFonts w:hint="eastAsia"/>
                <w:noProof/>
                <w:color w:val="auto"/>
                <w:sz w:val="16"/>
              </w:rPr>
              <w:t>３１</w:t>
            </w:r>
            <w:r>
              <w:rPr>
                <w:rFonts w:hint="eastAsia"/>
                <w:noProof/>
                <w:color w:val="auto"/>
                <w:sz w:val="16"/>
              </w:rPr>
              <w:t>条第１項の規定による報告をせず、又は虚偽の報告をした者</w:t>
            </w:r>
          </w:p>
          <w:p w14:paraId="07C137F2" w14:textId="77777777" w:rsidR="006D685E" w:rsidRDefault="006D685E">
            <w:pPr>
              <w:kinsoku w:val="0"/>
              <w:overflowPunct w:val="0"/>
              <w:spacing w:line="260" w:lineRule="exact"/>
              <w:ind w:leftChars="30" w:left="400" w:rightChars="30" w:right="68" w:hangingChars="200" w:hanging="332"/>
              <w:jc w:val="both"/>
              <w:rPr>
                <w:noProof/>
                <w:color w:val="auto"/>
                <w:spacing w:val="4"/>
              </w:rPr>
            </w:pPr>
            <w:r>
              <w:rPr>
                <w:noProof/>
                <w:color w:val="auto"/>
                <w:sz w:val="16"/>
              </w:rPr>
              <w:t xml:space="preserve">  (5) </w:t>
            </w:r>
            <w:r>
              <w:rPr>
                <w:rFonts w:hint="eastAsia"/>
                <w:noProof/>
                <w:color w:val="auto"/>
                <w:sz w:val="16"/>
              </w:rPr>
              <w:t>第</w:t>
            </w:r>
            <w:r w:rsidR="005A4D7E">
              <w:rPr>
                <w:rFonts w:hint="eastAsia"/>
                <w:noProof/>
                <w:color w:val="auto"/>
                <w:sz w:val="16"/>
              </w:rPr>
              <w:t>３１</w:t>
            </w:r>
            <w:r>
              <w:rPr>
                <w:rFonts w:hint="eastAsia"/>
                <w:noProof/>
                <w:color w:val="auto"/>
                <w:sz w:val="16"/>
              </w:rPr>
              <w:t>条第２項の規定による検査を拒み、妨げ、若しくは忌避し、又は質問に対して答弁をせず、若しくは虚偽の答弁をした者</w:t>
            </w:r>
          </w:p>
          <w:p w14:paraId="1A8BE50E" w14:textId="77777777" w:rsidR="006D685E" w:rsidRDefault="006D685E">
            <w:pPr>
              <w:kinsoku w:val="0"/>
              <w:overflowPunct w:val="0"/>
              <w:spacing w:line="260" w:lineRule="exact"/>
              <w:ind w:leftChars="30" w:left="234" w:rightChars="30" w:right="68" w:hangingChars="100" w:hanging="166"/>
              <w:jc w:val="both"/>
              <w:rPr>
                <w:noProof/>
                <w:color w:val="auto"/>
                <w:spacing w:val="4"/>
              </w:rPr>
            </w:pPr>
            <w:r>
              <w:rPr>
                <w:rFonts w:hint="eastAsia"/>
                <w:noProof/>
                <w:color w:val="auto"/>
                <w:sz w:val="16"/>
              </w:rPr>
              <w:t>（両罰規定）</w:t>
            </w:r>
          </w:p>
          <w:p w14:paraId="03DF0F06" w14:textId="77777777" w:rsidR="006D685E" w:rsidRDefault="006D685E">
            <w:pPr>
              <w:kinsoku w:val="0"/>
              <w:overflowPunct w:val="0"/>
              <w:spacing w:after="120" w:line="260" w:lineRule="exact"/>
              <w:ind w:leftChars="30" w:left="234" w:rightChars="30" w:right="68" w:hangingChars="100" w:hanging="166"/>
              <w:jc w:val="both"/>
              <w:rPr>
                <w:noProof/>
                <w:color w:val="auto"/>
                <w:spacing w:val="4"/>
              </w:rPr>
            </w:pPr>
            <w:r>
              <w:rPr>
                <w:rFonts w:hint="eastAsia"/>
                <w:noProof/>
                <w:color w:val="auto"/>
                <w:sz w:val="16"/>
              </w:rPr>
              <w:t>第３</w:t>
            </w:r>
            <w:r w:rsidR="005A4D7E">
              <w:rPr>
                <w:rFonts w:hint="eastAsia"/>
                <w:noProof/>
                <w:color w:val="auto"/>
                <w:sz w:val="16"/>
              </w:rPr>
              <w:t>９</w:t>
            </w:r>
            <w:r>
              <w:rPr>
                <w:rFonts w:hint="eastAsia"/>
                <w:noProof/>
                <w:color w:val="auto"/>
                <w:sz w:val="16"/>
              </w:rPr>
              <w:t>条　法人の代表者又は法人若しくは人の代理人、使用人その他の従業者が、その法人又は人の業務に関し、前４条の違反行為をしたときは、行為者を罰するほかその法人又は人に対しても、各本条の罰金刑を科する。</w:t>
            </w:r>
          </w:p>
        </w:tc>
      </w:tr>
    </w:tbl>
    <w:p w14:paraId="5DA35376" w14:textId="77777777" w:rsidR="006D685E" w:rsidRDefault="006D685E">
      <w:pPr>
        <w:rPr>
          <w:noProof/>
          <w:color w:val="auto"/>
        </w:rPr>
      </w:pPr>
    </w:p>
    <w:sectPr w:rsidR="006D685E">
      <w:type w:val="continuous"/>
      <w:pgSz w:w="11906" w:h="16838"/>
      <w:pgMar w:top="1701" w:right="1418" w:bottom="567" w:left="1418" w:header="720" w:footer="720" w:gutter="0"/>
      <w:pgNumType w:start="1"/>
      <w:cols w:space="720"/>
      <w:noEndnote/>
      <w:docGrid w:type="linesAndChars" w:linePitch="44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ECD4E" w14:textId="77777777" w:rsidR="00DF648F" w:rsidRDefault="00DF648F">
      <w:pPr>
        <w:rPr>
          <w:noProof/>
        </w:rPr>
      </w:pPr>
      <w:r>
        <w:rPr>
          <w:noProof/>
        </w:rPr>
        <w:separator/>
      </w:r>
    </w:p>
  </w:endnote>
  <w:endnote w:type="continuationSeparator" w:id="0">
    <w:p w14:paraId="403D370E" w14:textId="77777777" w:rsidR="00DF648F" w:rsidRDefault="00DF648F">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5AEA8" w14:textId="77777777" w:rsidR="00DF648F" w:rsidRDefault="00DF648F">
      <w:pPr>
        <w:rPr>
          <w:noProof/>
        </w:rPr>
      </w:pPr>
      <w:r>
        <w:rPr>
          <w:noProof/>
        </w:rPr>
        <w:separator/>
      </w:r>
    </w:p>
  </w:footnote>
  <w:footnote w:type="continuationSeparator" w:id="0">
    <w:p w14:paraId="01F55886" w14:textId="77777777" w:rsidR="00DF648F" w:rsidRDefault="00DF648F">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08"/>
  <w:drawingGridHorizontalSpacing w:val="1228"/>
  <w:drawingGridVerticalSpacing w:val="447"/>
  <w:displayHorizont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EE"/>
    <w:rsid w:val="005A4D7E"/>
    <w:rsid w:val="006D685E"/>
    <w:rsid w:val="00A430C3"/>
    <w:rsid w:val="00B07999"/>
    <w:rsid w:val="00DF648F"/>
    <w:rsid w:val="00ED5F1C"/>
    <w:rsid w:val="00F23FEE"/>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CC8944"/>
  <w14:defaultImageDpi w14:val="0"/>
  <w15:docId w15:val="{287062E9-DD47-47EC-8B99-B249D552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olor w:val="000000"/>
      <w:kern w:val="0"/>
      <w:sz w:val="22"/>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hAnsi="ＭＳ 明朝" w:cs="Times New Roman"/>
      <w:color w:val="000000"/>
      <w:kern w:val="0"/>
      <w:sz w:val="22"/>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hAnsi="ＭＳ 明朝" w:cs="Times New Roman"/>
      <w:color w:val="000000"/>
      <w:kern w:val="0"/>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宮内 清紀</dc:creator>
  <cp:keywords/>
  <dc:description/>
  <cp:lastModifiedBy>宮内 清紀</cp:lastModifiedBy>
  <cp:revision>2</cp:revision>
  <dcterms:created xsi:type="dcterms:W3CDTF">2025-08-13T04:29:00Z</dcterms:created>
  <dcterms:modified xsi:type="dcterms:W3CDTF">2025-08-13T04:29:00Z</dcterms:modified>
</cp:coreProperties>
</file>