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ind w:left="250" w:hanging="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別記様式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６</w:t>
      </w:r>
      <w:r>
        <w:rPr>
          <w:rFonts w:hint="default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条関係）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10" w:right="123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川場村ふるさと</w:t>
      </w:r>
      <w:r>
        <w:rPr>
          <w:rFonts w:hint="eastAsia" w:ascii="ＭＳ 明朝" w:hAnsi="ＭＳ 明朝" w:eastAsia="ＭＳ 明朝"/>
          <w:sz w:val="24"/>
        </w:rPr>
        <w:t>納税</w:t>
      </w:r>
      <w:r>
        <w:rPr>
          <w:rFonts w:hint="default" w:ascii="ＭＳ 明朝" w:hAnsi="ＭＳ 明朝" w:eastAsia="ＭＳ 明朝"/>
          <w:sz w:val="24"/>
        </w:rPr>
        <w:t>感謝券取扱事業者登録取消申請書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</w:p>
    <w:p>
      <w:pPr>
        <w:pStyle w:val="0"/>
        <w:spacing w:after="1" w:afterLines="0" w:afterAutospacing="0" w:line="258" w:lineRule="auto"/>
        <w:ind w:left="235" w:right="360" w:hanging="1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</w:t>
      </w: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1" w:afterLines="0" w:afterAutospacing="0" w:line="258" w:lineRule="auto"/>
        <w:ind w:left="235" w:right="-1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川場村長</w:t>
      </w:r>
      <w:r>
        <w:rPr>
          <w:rFonts w:hint="eastAsia" w:ascii="ＭＳ 明朝" w:hAnsi="ＭＳ 明朝" w:eastAsia="ＭＳ 明朝"/>
          <w:sz w:val="24"/>
        </w:rPr>
        <w:t>　あて</w:t>
      </w:r>
    </w:p>
    <w:p>
      <w:pPr>
        <w:pStyle w:val="0"/>
        <w:spacing w:after="0" w:afterLines="0" w:afterAutospacing="0"/>
        <w:ind w:left="24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              </w:t>
      </w: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default" w:ascii="ＭＳ 明朝" w:hAnsi="ＭＳ 明朝" w:eastAsia="ＭＳ 明朝"/>
          <w:sz w:val="24"/>
        </w:rPr>
        <w:t>所在地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default" w:ascii="ＭＳ 明朝" w:hAnsi="ＭＳ 明朝" w:eastAsia="ＭＳ 明朝"/>
          <w:sz w:val="24"/>
        </w:rPr>
        <w:t xml:space="preserve">           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1" w:afterLines="0" w:afterAutospacing="0" w:line="258" w:lineRule="auto"/>
        <w:ind w:right="80" w:firstLine="4680" w:firstLineChars="195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名（名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称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default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     </w:t>
      </w:r>
      <w:r>
        <w:rPr>
          <w:rFonts w:hint="default" w:ascii="ＭＳ 明朝" w:hAnsi="ＭＳ 明朝" w:eastAsia="ＭＳ 明朝"/>
          <w:sz w:val="24"/>
        </w:rPr>
        <w:t>㊞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2" w:afterLines="0" w:afterAutospacing="0" w:line="256" w:lineRule="auto"/>
        <w:ind w:right="9033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0" w:afterLines="0" w:afterAutospacing="0"/>
        <w:ind w:left="225" w:hanging="24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下記のとおり取扱事業者登録の取消しをしたいので、川場村ふるさと</w:t>
      </w:r>
      <w:r>
        <w:rPr>
          <w:rFonts w:hint="eastAsia" w:ascii="ＭＳ 明朝" w:hAnsi="ＭＳ 明朝" w:eastAsia="ＭＳ 明朝"/>
          <w:sz w:val="24"/>
        </w:rPr>
        <w:t>納税</w:t>
      </w:r>
      <w:r>
        <w:rPr>
          <w:rFonts w:hint="default" w:ascii="ＭＳ 明朝" w:hAnsi="ＭＳ 明朝" w:eastAsia="ＭＳ 明朝"/>
          <w:sz w:val="24"/>
        </w:rPr>
        <w:t>感謝券取扱要綱第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条第３項の規定に基づき提出します。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10" w:right="123" w:hanging="1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記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250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由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2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 xml:space="preserve"> </w:t>
      </w:r>
    </w:p>
    <w:sectPr>
      <w:pgSz w:w="11906" w:h="16838"/>
      <w:pgMar w:top="1440" w:right="1335" w:bottom="1440" w:left="1419" w:header="720" w:footer="720" w:gutter="0"/>
      <w:cols w:space="720"/>
      <w:textDirection w:val="lrTb"/>
      <w:docGrid w:linePitch="29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39</Words>
  <Characters>224</Characters>
  <Application>JUST Note</Application>
  <Lines>1</Lines>
  <Paragraphs>1</Paragraphs>
  <CharactersWithSpaces>262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第3号様式(第8条関係)</dc:title>
  <dc:creator>(株)ぎょうせい</dc:creator>
  <cp:lastModifiedBy>川場村役場</cp:lastModifiedBy>
  <cp:lastPrinted>2018-03-08T02:55:00Z</cp:lastPrinted>
  <dcterms:created xsi:type="dcterms:W3CDTF">2017-12-19T00:39:00Z</dcterms:created>
  <dcterms:modified xsi:type="dcterms:W3CDTF">2018-03-21T23:43:50Z</dcterms:modified>
  <cp:revision>13</cp:revision>
</cp:coreProperties>
</file>